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C9" w:rsidRDefault="007028C9" w:rsidP="007028C9">
      <w:pPr>
        <w:ind w:left="900" w:right="-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 №  2-2017</w:t>
      </w:r>
    </w:p>
    <w:p w:rsidR="007028C9" w:rsidRDefault="007028C9" w:rsidP="007028C9">
      <w:pPr>
        <w:jc w:val="center"/>
        <w:rPr>
          <w:b/>
          <w:sz w:val="22"/>
        </w:rPr>
      </w:pPr>
      <w:r>
        <w:rPr>
          <w:b/>
        </w:rPr>
        <w:t>о  проведении</w:t>
      </w:r>
      <w:r>
        <w:rPr>
          <w:b/>
          <w:sz w:val="32"/>
          <w:szCs w:val="32"/>
        </w:rPr>
        <w:t xml:space="preserve"> </w:t>
      </w:r>
      <w:r>
        <w:rPr>
          <w:b/>
          <w:sz w:val="22"/>
        </w:rPr>
        <w:t xml:space="preserve"> открытого аукциона на  право  </w:t>
      </w:r>
    </w:p>
    <w:p w:rsidR="007028C9" w:rsidRDefault="007028C9" w:rsidP="007028C9">
      <w:pPr>
        <w:jc w:val="center"/>
        <w:rPr>
          <w:b/>
          <w:sz w:val="22"/>
        </w:rPr>
      </w:pPr>
      <w:r>
        <w:rPr>
          <w:b/>
          <w:sz w:val="22"/>
        </w:rPr>
        <w:t xml:space="preserve">   заключения  договора  аренды  земельного   участка.</w:t>
      </w:r>
    </w:p>
    <w:p w:rsidR="007028C9" w:rsidRDefault="007028C9" w:rsidP="007028C9">
      <w:pPr>
        <w:jc w:val="center"/>
        <w:rPr>
          <w:b/>
          <w:sz w:val="22"/>
        </w:rPr>
      </w:pPr>
    </w:p>
    <w:p w:rsidR="007028C9" w:rsidRDefault="007028C9" w:rsidP="007028C9">
      <w:pPr>
        <w:jc w:val="both"/>
        <w:rPr>
          <w:bCs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Администрация муниципального  образования «Граховский район»  объявляет о проведении открытого аукциона на  право  заключения  договора аренды земельного  участка в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Граховском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районе</w:t>
      </w:r>
      <w:r>
        <w:rPr>
          <w:bCs/>
          <w:color w:val="000000"/>
          <w:sz w:val="22"/>
          <w:szCs w:val="22"/>
          <w:shd w:val="clear" w:color="auto" w:fill="FFFFFF"/>
        </w:rPr>
        <w:t>.</w:t>
      </w:r>
    </w:p>
    <w:p w:rsidR="007028C9" w:rsidRDefault="007028C9" w:rsidP="007028C9">
      <w:pPr>
        <w:jc w:val="both"/>
        <w:rPr>
          <w:bCs/>
          <w:color w:val="000000"/>
          <w:sz w:val="22"/>
          <w:szCs w:val="22"/>
          <w:shd w:val="clear" w:color="auto" w:fill="FFFFFF"/>
        </w:rPr>
      </w:pPr>
    </w:p>
    <w:tbl>
      <w:tblPr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7"/>
        <w:gridCol w:w="850"/>
        <w:gridCol w:w="1549"/>
        <w:gridCol w:w="991"/>
        <w:gridCol w:w="1205"/>
        <w:gridCol w:w="901"/>
        <w:gridCol w:w="1013"/>
        <w:gridCol w:w="1712"/>
      </w:tblGrid>
      <w:tr w:rsidR="007028C9" w:rsidTr="007028C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№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 xml:space="preserve">адрес 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земельного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ind w:left="-21" w:firstLine="21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площадь кв.м.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кадастровый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 xml:space="preserve"> номер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 xml:space="preserve">вид 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права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начальная цена аренды за 1 год,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размер задатка,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руб.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20%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шаг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аукциона, руб.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3%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Разрешённое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использование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земельного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участка</w:t>
            </w:r>
          </w:p>
        </w:tc>
      </w:tr>
      <w:tr w:rsidR="007028C9" w:rsidTr="007028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C9" w:rsidRDefault="007028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028C9" w:rsidRDefault="007028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</w:t>
            </w:r>
          </w:p>
          <w:p w:rsidR="007028C9" w:rsidRDefault="007028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УР, Граховский район,</w:t>
            </w:r>
          </w:p>
          <w:p w:rsidR="007028C9" w:rsidRDefault="0070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 200  метрах   на северо-восток  </w:t>
            </w:r>
            <w:proofErr w:type="gramStart"/>
            <w:r>
              <w:rPr>
                <w:sz w:val="18"/>
                <w:szCs w:val="18"/>
                <w:lang w:eastAsia="en-US"/>
              </w:rPr>
              <w:t>от</w:t>
            </w:r>
            <w:proofErr w:type="gramEnd"/>
          </w:p>
          <w:p w:rsidR="007028C9" w:rsidRDefault="0070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en-US"/>
              </w:rPr>
              <w:t>Поршур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359074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8C9" w:rsidRDefault="007028C9">
            <w:pPr>
              <w:spacing w:line="276" w:lineRule="auto"/>
              <w:rPr>
                <w:rFonts w:cs="Arial CYR"/>
                <w:sz w:val="18"/>
                <w:szCs w:val="18"/>
                <w:lang w:eastAsia="en-US"/>
              </w:rPr>
            </w:pPr>
          </w:p>
          <w:p w:rsidR="007028C9" w:rsidRDefault="007028C9">
            <w:pPr>
              <w:spacing w:line="276" w:lineRule="auto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18:06:048001:413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аренда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сроком</w:t>
            </w:r>
          </w:p>
          <w:p w:rsidR="007028C9" w:rsidRDefault="007028C9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на  10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8C9" w:rsidRDefault="0070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028C9" w:rsidRDefault="0070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8C9" w:rsidRDefault="0070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028C9" w:rsidRDefault="0070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8C9" w:rsidRDefault="0070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028C9" w:rsidRDefault="0070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spacing w:line="276" w:lineRule="auto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сельскохозяйственное использование (код 1.0), животноводство (код 1.7)</w:t>
            </w:r>
          </w:p>
        </w:tc>
      </w:tr>
    </w:tbl>
    <w:p w:rsidR="007028C9" w:rsidRDefault="007028C9" w:rsidP="007028C9">
      <w:pPr>
        <w:ind w:right="-6"/>
        <w:jc w:val="both"/>
        <w:rPr>
          <w:b/>
          <w:sz w:val="22"/>
          <w:szCs w:val="22"/>
        </w:rPr>
      </w:pPr>
    </w:p>
    <w:p w:rsidR="007028C9" w:rsidRDefault="007028C9" w:rsidP="007028C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Администрация  муниципального образования «Граховский район» (с. Грахово, ул. </w:t>
      </w:r>
      <w:proofErr w:type="spellStart"/>
      <w:r>
        <w:rPr>
          <w:sz w:val="22"/>
          <w:szCs w:val="22"/>
        </w:rPr>
        <w:t>Ачинцева</w:t>
      </w:r>
      <w:proofErr w:type="spellEnd"/>
      <w:r>
        <w:rPr>
          <w:sz w:val="22"/>
          <w:szCs w:val="22"/>
        </w:rPr>
        <w:t>, 3)</w:t>
      </w:r>
    </w:p>
    <w:p w:rsidR="007028C9" w:rsidRDefault="007028C9" w:rsidP="007028C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аукциона</w:t>
      </w:r>
      <w:r>
        <w:rPr>
          <w:sz w:val="22"/>
          <w:szCs w:val="22"/>
        </w:rPr>
        <w:t>: Отдел земельных и имущественных отношений администрации муниципального образования «Граховский район».</w:t>
      </w:r>
    </w:p>
    <w:p w:rsidR="007028C9" w:rsidRDefault="007028C9" w:rsidP="007028C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Наименование органа местного самоуправления, принявшего решение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 xml:space="preserve">кциона, о реквизитах указанного решения: </w:t>
      </w:r>
      <w:r>
        <w:rPr>
          <w:sz w:val="22"/>
          <w:szCs w:val="22"/>
        </w:rPr>
        <w:t xml:space="preserve">Администрация муниципального образования «Граховский район»,   </w:t>
      </w:r>
    </w:p>
    <w:p w:rsidR="007028C9" w:rsidRDefault="007028C9" w:rsidP="007028C9">
      <w:pPr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Администрации муниципального образования «Граховский  район» от   13.04.2017  г.   №  159</w:t>
      </w:r>
    </w:p>
    <w:p w:rsidR="007028C9" w:rsidRDefault="007028C9" w:rsidP="007028C9">
      <w:pPr>
        <w:ind w:right="-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проведения аукциона: </w:t>
      </w:r>
      <w:r>
        <w:rPr>
          <w:sz w:val="22"/>
          <w:szCs w:val="22"/>
        </w:rPr>
        <w:t xml:space="preserve">село Грахово, ул. </w:t>
      </w:r>
      <w:proofErr w:type="spellStart"/>
      <w:r>
        <w:rPr>
          <w:sz w:val="22"/>
          <w:szCs w:val="22"/>
        </w:rPr>
        <w:t>Ачинцева</w:t>
      </w:r>
      <w:proofErr w:type="spellEnd"/>
      <w:r>
        <w:rPr>
          <w:sz w:val="22"/>
          <w:szCs w:val="22"/>
        </w:rPr>
        <w:t>,  д. 3, Администрация муниципального образования  «Граховский район»,  малый зал  администрации.</w:t>
      </w:r>
    </w:p>
    <w:p w:rsidR="007028C9" w:rsidRDefault="007028C9" w:rsidP="007028C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земельные  участки. </w:t>
      </w:r>
    </w:p>
    <w:p w:rsidR="007028C9" w:rsidRDefault="007028C9" w:rsidP="007028C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>Вид права</w:t>
      </w:r>
      <w:r>
        <w:rPr>
          <w:sz w:val="22"/>
          <w:szCs w:val="22"/>
        </w:rPr>
        <w:t xml:space="preserve">:  аренда </w:t>
      </w:r>
    </w:p>
    <w:p w:rsidR="007028C9" w:rsidRDefault="007028C9" w:rsidP="007028C9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Разрешенное использование земельного участка</w:t>
      </w:r>
      <w:r>
        <w:rPr>
          <w:sz w:val="22"/>
          <w:szCs w:val="22"/>
        </w:rPr>
        <w:t xml:space="preserve">: </w:t>
      </w:r>
    </w:p>
    <w:p w:rsidR="007028C9" w:rsidRDefault="007028C9" w:rsidP="007028C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cs="Arial CYR"/>
          <w:sz w:val="22"/>
          <w:szCs w:val="22"/>
          <w:lang w:eastAsia="en-US"/>
        </w:rPr>
        <w:t>сельскохозяйственное использование (код 1.0), животноводство (код 1.7)</w:t>
      </w:r>
    </w:p>
    <w:p w:rsidR="007028C9" w:rsidRDefault="007028C9" w:rsidP="007028C9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Категория земель и сведения о правообладателе: </w:t>
      </w:r>
      <w:r>
        <w:rPr>
          <w:sz w:val="22"/>
          <w:szCs w:val="22"/>
        </w:rPr>
        <w:t>земли населённых пунктов находящиеся в   государственной собственности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028C9" w:rsidTr="007028C9">
        <w:trPr>
          <w:trHeight w:val="68"/>
        </w:trPr>
        <w:tc>
          <w:tcPr>
            <w:tcW w:w="10632" w:type="dxa"/>
            <w:noWrap/>
            <w:hideMark/>
          </w:tcPr>
          <w:p w:rsidR="007028C9" w:rsidRDefault="007028C9">
            <w:pPr>
              <w:spacing w:line="276" w:lineRule="auto"/>
              <w:ind w:left="-108"/>
              <w:rPr>
                <w:rFonts w:cs="Arial CYR"/>
                <w:sz w:val="16"/>
                <w:szCs w:val="16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Ограничения и обременения в использовании земельных участков: </w:t>
            </w:r>
            <w:r>
              <w:rPr>
                <w:sz w:val="22"/>
                <w:szCs w:val="22"/>
                <w:lang w:eastAsia="en-US"/>
              </w:rPr>
              <w:t>не установлены.</w:t>
            </w:r>
          </w:p>
        </w:tc>
      </w:tr>
    </w:tbl>
    <w:p w:rsidR="007028C9" w:rsidRDefault="007028C9" w:rsidP="00702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 о  технических  условиях подключения объекта к сетям инженерно-технического обеспечения:</w:t>
      </w:r>
    </w:p>
    <w:p w:rsidR="007028C9" w:rsidRDefault="007028C9" w:rsidP="007028C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Водоснабжение</w:t>
      </w:r>
    </w:p>
    <w:p w:rsidR="007028C9" w:rsidRDefault="007028C9" w:rsidP="007028C9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присоединение к существующим сетям осуществляет МУП «</w:t>
      </w:r>
      <w:proofErr w:type="spellStart"/>
      <w:r>
        <w:rPr>
          <w:sz w:val="22"/>
          <w:szCs w:val="22"/>
        </w:rPr>
        <w:t>Жилкоммунсервис</w:t>
      </w:r>
      <w:proofErr w:type="spellEnd"/>
      <w:r>
        <w:rPr>
          <w:sz w:val="22"/>
          <w:szCs w:val="22"/>
        </w:rPr>
        <w:t>» на договорной основе;</w:t>
      </w:r>
    </w:p>
    <w:p w:rsidR="007028C9" w:rsidRDefault="007028C9" w:rsidP="007028C9">
      <w:pPr>
        <w:jc w:val="both"/>
        <w:rPr>
          <w:sz w:val="22"/>
          <w:szCs w:val="22"/>
        </w:rPr>
      </w:pPr>
      <w:r>
        <w:rPr>
          <w:sz w:val="22"/>
          <w:szCs w:val="22"/>
        </w:rPr>
        <w:t>- расчёт платы  за  техническое  присоединение производится в соответствии с приказом  № 23/56 от 29.11.2016 г. Министерства энергетики ЖКХ и государственного регулирования тарифов УР;</w:t>
      </w:r>
    </w:p>
    <w:p w:rsidR="007028C9" w:rsidRDefault="007028C9" w:rsidP="007028C9">
      <w:pPr>
        <w:jc w:val="both"/>
        <w:rPr>
          <w:sz w:val="22"/>
          <w:szCs w:val="22"/>
        </w:rPr>
      </w:pPr>
      <w:r>
        <w:rPr>
          <w:sz w:val="22"/>
          <w:szCs w:val="22"/>
        </w:rPr>
        <w:t>- подключение произвести   в  существующие  сети;</w:t>
      </w:r>
    </w:p>
    <w:p w:rsidR="007028C9" w:rsidRDefault="007028C9" w:rsidP="007028C9">
      <w:pPr>
        <w:jc w:val="both"/>
        <w:rPr>
          <w:sz w:val="22"/>
          <w:szCs w:val="22"/>
        </w:rPr>
      </w:pPr>
      <w:r>
        <w:rPr>
          <w:sz w:val="22"/>
          <w:szCs w:val="22"/>
        </w:rPr>
        <w:t>- сечение проектируемого водопровода определить  расчётом, материал трубопровода – полиэтилен;</w:t>
      </w:r>
    </w:p>
    <w:p w:rsidR="007028C9" w:rsidRDefault="007028C9" w:rsidP="007028C9">
      <w:pPr>
        <w:rPr>
          <w:sz w:val="22"/>
          <w:szCs w:val="22"/>
        </w:rPr>
      </w:pPr>
      <w:r>
        <w:rPr>
          <w:sz w:val="22"/>
          <w:szCs w:val="22"/>
        </w:rPr>
        <w:t>- в месте врезки предусмотреть запорную арматуру;</w:t>
      </w:r>
    </w:p>
    <w:p w:rsidR="007028C9" w:rsidRDefault="007028C9" w:rsidP="007028C9">
      <w:pPr>
        <w:rPr>
          <w:sz w:val="22"/>
          <w:szCs w:val="22"/>
        </w:rPr>
      </w:pPr>
      <w:r>
        <w:rPr>
          <w:sz w:val="22"/>
          <w:szCs w:val="22"/>
        </w:rPr>
        <w:t>- на месте подключения к сетям водопровода установить колодец;</w:t>
      </w:r>
    </w:p>
    <w:p w:rsidR="007028C9" w:rsidRDefault="007028C9" w:rsidP="007028C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Электроснабжение</w:t>
      </w:r>
    </w:p>
    <w:p w:rsidR="007028C9" w:rsidRDefault="007028C9" w:rsidP="007028C9">
      <w:pPr>
        <w:rPr>
          <w:sz w:val="22"/>
          <w:szCs w:val="22"/>
        </w:rPr>
      </w:pPr>
      <w:r>
        <w:rPr>
          <w:sz w:val="22"/>
          <w:szCs w:val="22"/>
        </w:rPr>
        <w:t xml:space="preserve">       Технические условия  на присоединение объекта капитального строительства  и определение размера платы   за   присоединение  к  электрическим сетям могут  быть выданы  сетевой  организацией   ОАО «МРСК центра и  </w:t>
      </w:r>
      <w:proofErr w:type="spellStart"/>
      <w:r>
        <w:rPr>
          <w:sz w:val="22"/>
          <w:szCs w:val="22"/>
        </w:rPr>
        <w:t>Приволожья</w:t>
      </w:r>
      <w:proofErr w:type="spellEnd"/>
      <w:r>
        <w:rPr>
          <w:sz w:val="22"/>
          <w:szCs w:val="22"/>
        </w:rPr>
        <w:t xml:space="preserve">  филиала «Удмуртэнерго» ПО  «Южные электрические сети»   с.  Грахово,  ул. </w:t>
      </w:r>
      <w:proofErr w:type="gramStart"/>
      <w:r>
        <w:rPr>
          <w:sz w:val="22"/>
          <w:szCs w:val="22"/>
        </w:rPr>
        <w:t>Дорожная</w:t>
      </w:r>
      <w:proofErr w:type="gramEnd"/>
      <w:r>
        <w:rPr>
          <w:sz w:val="22"/>
          <w:szCs w:val="22"/>
        </w:rPr>
        <w:t>,  д. 8,  тел.  3-14-41.</w:t>
      </w:r>
    </w:p>
    <w:p w:rsidR="007028C9" w:rsidRDefault="007028C9" w:rsidP="007028C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Газоснабжение</w:t>
      </w:r>
    </w:p>
    <w:p w:rsidR="007028C9" w:rsidRDefault="007028C9" w:rsidP="007028C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Распределительных  газопроводов  в границах  земельного участка расположенного нет.  Имеется  техническая возможность подключения (технологического присоединения) к  межпоселковому газопроводу высокого  давления д. </w:t>
      </w:r>
      <w:proofErr w:type="spellStart"/>
      <w:r>
        <w:rPr>
          <w:sz w:val="22"/>
          <w:szCs w:val="22"/>
        </w:rPr>
        <w:t>Лолошур-Возжи</w:t>
      </w:r>
      <w:proofErr w:type="spellEnd"/>
      <w:r>
        <w:rPr>
          <w:sz w:val="22"/>
          <w:szCs w:val="22"/>
        </w:rPr>
        <w:t xml:space="preserve"> – д. Старые </w:t>
      </w:r>
      <w:proofErr w:type="spellStart"/>
      <w:r>
        <w:rPr>
          <w:sz w:val="22"/>
          <w:szCs w:val="22"/>
        </w:rPr>
        <w:t>Ятчи</w:t>
      </w:r>
      <w:proofErr w:type="spellEnd"/>
      <w:r>
        <w:rPr>
          <w:sz w:val="22"/>
          <w:szCs w:val="22"/>
        </w:rPr>
        <w:t xml:space="preserve">  ПЭ Ǿ 63 мм объектов  капитального строительства. </w:t>
      </w:r>
    </w:p>
    <w:p w:rsidR="007028C9" w:rsidRDefault="007028C9" w:rsidP="007028C9">
      <w:pPr>
        <w:jc w:val="both"/>
        <w:rPr>
          <w:sz w:val="22"/>
          <w:szCs w:val="22"/>
        </w:rPr>
      </w:pPr>
      <w:r>
        <w:rPr>
          <w:sz w:val="22"/>
          <w:szCs w:val="22"/>
        </w:rPr>
        <w:t>- технические условия  подключения (технологического присоединения) выдаются в соответствии с правилами подключения  (технологического присоединения) объектов капитального строительства к сетям газораспределения, утверждённых постановлением Правительства РФ от 30 декабря 2014 года  № 1314  правообладателю земельного участка на основании письменного запроса;</w:t>
      </w:r>
    </w:p>
    <w:p w:rsidR="007028C9" w:rsidRDefault="007028C9" w:rsidP="007028C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размер  платы  за  технологическое присоединение  газоиспользующего  оборудования  к сетям  газораспределения  АО  «Газпром  газораспределение Ижевск» устанавливается  в соответствии  с приказом  Министерства  энергетики, жилищно-коммунального  хозяйства  и государственного регулирования  тарифов  Удмуртской  Республики от 28 декабря 2016 года  № 27/6  при  обращении в Граховский участок филиала «</w:t>
      </w:r>
      <w:proofErr w:type="spellStart"/>
      <w:r>
        <w:rPr>
          <w:sz w:val="22"/>
          <w:szCs w:val="22"/>
        </w:rPr>
        <w:t>Можгагаз</w:t>
      </w:r>
      <w:proofErr w:type="spellEnd"/>
      <w:r>
        <w:rPr>
          <w:sz w:val="22"/>
          <w:szCs w:val="22"/>
        </w:rPr>
        <w:t>» РОАО «</w:t>
      </w:r>
      <w:proofErr w:type="spellStart"/>
      <w:r>
        <w:rPr>
          <w:sz w:val="22"/>
          <w:szCs w:val="22"/>
        </w:rPr>
        <w:t>Удмуртрегионгаз</w:t>
      </w:r>
      <w:proofErr w:type="spellEnd"/>
      <w:r>
        <w:rPr>
          <w:sz w:val="22"/>
          <w:szCs w:val="22"/>
        </w:rPr>
        <w:t>»,  с. Грахово,  Дорожная,  д. 19,  тел. 3-14-02.</w:t>
      </w:r>
      <w:proofErr w:type="gramEnd"/>
    </w:p>
    <w:p w:rsidR="007028C9" w:rsidRDefault="007028C9" w:rsidP="007028C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Показ участка</w:t>
      </w:r>
      <w:r>
        <w:rPr>
          <w:sz w:val="22"/>
          <w:szCs w:val="22"/>
        </w:rPr>
        <w:t xml:space="preserve"> будет проводиться: </w:t>
      </w:r>
      <w:r>
        <w:rPr>
          <w:b/>
          <w:sz w:val="22"/>
          <w:szCs w:val="22"/>
          <w:u w:val="single"/>
        </w:rPr>
        <w:t>28 апреля  2017 г. в 10 час. 00 мин.</w:t>
      </w:r>
      <w:r>
        <w:rPr>
          <w:sz w:val="22"/>
          <w:szCs w:val="22"/>
        </w:rPr>
        <w:t xml:space="preserve">  Сбор в отделе земельных и имущественных отношений администрации муниципального образования «Граховский район»  (с. Грахово, ул. </w:t>
      </w:r>
      <w:proofErr w:type="spellStart"/>
      <w:r>
        <w:rPr>
          <w:sz w:val="22"/>
          <w:szCs w:val="22"/>
        </w:rPr>
        <w:t>Ачинцева</w:t>
      </w:r>
      <w:proofErr w:type="spellEnd"/>
      <w:r>
        <w:rPr>
          <w:sz w:val="22"/>
          <w:szCs w:val="22"/>
        </w:rPr>
        <w:t xml:space="preserve">, д. 3, 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29а). </w:t>
      </w:r>
    </w:p>
    <w:p w:rsidR="007028C9" w:rsidRDefault="007028C9" w:rsidP="007028C9">
      <w:pPr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 об отказе</w:t>
      </w:r>
      <w:r>
        <w:rPr>
          <w:sz w:val="22"/>
          <w:szCs w:val="22"/>
        </w:rPr>
        <w:t xml:space="preserve"> в проведен</w:t>
      </w:r>
      <w:proofErr w:type="gramStart"/>
      <w:r>
        <w:rPr>
          <w:sz w:val="22"/>
          <w:szCs w:val="22"/>
        </w:rPr>
        <w:t>ии  ау</w:t>
      </w:r>
      <w:proofErr w:type="gramEnd"/>
      <w:r>
        <w:rPr>
          <w:sz w:val="22"/>
          <w:szCs w:val="22"/>
        </w:rPr>
        <w:t>кциона может быть принято Организатором аукциона  в сроки и в порядке, предусмотренные гражданским законодательством РФ.  Извещение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028C9" w:rsidRDefault="007028C9" w:rsidP="007028C9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Порядок подачи заявки на участие в аукционе.</w:t>
      </w:r>
      <w:r>
        <w:rPr>
          <w:sz w:val="22"/>
          <w:szCs w:val="22"/>
        </w:rPr>
        <w:t xml:space="preserve"> Для участия в аукционе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Заявителю требуется  внести денежную сумму, в размере 20 (двадцать) процентов ежегодного размера</w:t>
      </w:r>
      <w:r>
        <w:rPr>
          <w:szCs w:val="20"/>
        </w:rPr>
        <w:t xml:space="preserve"> </w:t>
      </w:r>
      <w:r>
        <w:rPr>
          <w:sz w:val="22"/>
          <w:szCs w:val="22"/>
        </w:rPr>
        <w:t>арендной платы за 1 (один) год</w:t>
      </w:r>
      <w:r>
        <w:rPr>
          <w:szCs w:val="20"/>
        </w:rPr>
        <w:t xml:space="preserve">, </w:t>
      </w:r>
      <w:r>
        <w:rPr>
          <w:sz w:val="22"/>
          <w:szCs w:val="22"/>
        </w:rPr>
        <w:t xml:space="preserve"> указанную в извещении. </w:t>
      </w:r>
      <w:r>
        <w:rPr>
          <w:szCs w:val="20"/>
        </w:rPr>
        <w:t xml:space="preserve"> </w:t>
      </w:r>
      <w:r>
        <w:rPr>
          <w:color w:val="000000"/>
          <w:sz w:val="22"/>
          <w:szCs w:val="22"/>
        </w:rPr>
        <w:t xml:space="preserve">Задаток перечисляется на счет: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1"/>
        <w:gridCol w:w="8105"/>
      </w:tblGrid>
      <w:tr w:rsidR="007028C9" w:rsidTr="007028C9">
        <w:trPr>
          <w:trHeight w:val="2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Получатель 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УФК  по  Удмуртской  Республике   (Администрации Граховского района  </w:t>
            </w:r>
            <w:proofErr w:type="gramEnd"/>
          </w:p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/с  05133001640)</w:t>
            </w:r>
          </w:p>
        </w:tc>
      </w:tr>
      <w:tr w:rsidR="007028C9" w:rsidTr="007028C9">
        <w:trPr>
          <w:trHeight w:val="2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1806000840</w:t>
            </w:r>
          </w:p>
        </w:tc>
      </w:tr>
      <w:tr w:rsidR="007028C9" w:rsidTr="007028C9">
        <w:trPr>
          <w:trHeight w:val="2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КПП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183901001</w:t>
            </w:r>
          </w:p>
        </w:tc>
      </w:tr>
      <w:tr w:rsidR="007028C9" w:rsidTr="007028C9">
        <w:trPr>
          <w:trHeight w:val="247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8C9" w:rsidTr="007028C9">
        <w:trPr>
          <w:trHeight w:val="2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Банк получателя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ОТДЕЛЕНИЕ-НБ УДМУРТСКАЯ РЕСПУБЛИКА г. ИЖЕВСК</w:t>
            </w:r>
          </w:p>
        </w:tc>
      </w:tr>
      <w:tr w:rsidR="007028C9" w:rsidTr="007028C9">
        <w:trPr>
          <w:trHeight w:val="2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049401001</w:t>
            </w:r>
          </w:p>
        </w:tc>
      </w:tr>
      <w:tr w:rsidR="007028C9" w:rsidTr="007028C9">
        <w:trPr>
          <w:trHeight w:val="2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Расчетный счет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40302810422023000170</w:t>
            </w:r>
          </w:p>
        </w:tc>
      </w:tr>
      <w:tr w:rsidR="007028C9" w:rsidTr="007028C9">
        <w:trPr>
          <w:trHeight w:val="2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платежа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C9" w:rsidRDefault="007028C9">
            <w:pPr>
              <w:tabs>
                <w:tab w:val="left" w:pos="360"/>
              </w:tabs>
              <w:spacing w:line="276" w:lineRule="auto"/>
              <w:ind w:right="-6"/>
              <w:jc w:val="both"/>
              <w:rPr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/с  05133001640</w:t>
            </w:r>
            <w:r>
              <w:rPr>
                <w:iCs/>
                <w:sz w:val="22"/>
                <w:szCs w:val="22"/>
                <w:lang w:eastAsia="en-US"/>
              </w:rPr>
              <w:t xml:space="preserve">  Задаток на участие в аукционе (указать дату проведения аукциона)</w:t>
            </w:r>
          </w:p>
        </w:tc>
      </w:tr>
    </w:tbl>
    <w:p w:rsidR="007028C9" w:rsidRDefault="007028C9" w:rsidP="007028C9">
      <w:pPr>
        <w:tabs>
          <w:tab w:val="left" w:pos="360"/>
        </w:tabs>
        <w:ind w:right="-6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028C9" w:rsidRDefault="007028C9" w:rsidP="007028C9">
      <w:pPr>
        <w:tabs>
          <w:tab w:val="left" w:pos="360"/>
        </w:tabs>
        <w:ind w:right="-6"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Задаток вносится до подачи заявления на участие в аукционе и должен поступить на лицевой счет организатора аукциона до</w:t>
      </w:r>
      <w:r>
        <w:rPr>
          <w:color w:val="000000"/>
          <w:sz w:val="22"/>
          <w:szCs w:val="22"/>
        </w:rPr>
        <w:t xml:space="preserve"> дня рассмотрения заявок в соответствии с правилами организации и проведения аукционов.</w:t>
      </w:r>
    </w:p>
    <w:p w:rsidR="007028C9" w:rsidRDefault="007028C9" w:rsidP="007028C9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Задаток, внесенный  Победителем аукциона засчитывается</w:t>
      </w:r>
      <w:proofErr w:type="gramEnd"/>
      <w:r>
        <w:rPr>
          <w:sz w:val="22"/>
          <w:szCs w:val="22"/>
        </w:rPr>
        <w:t xml:space="preserve"> в счёт  арендной платы за  земельный  участок. Всем лицам, которые принимали участие в аукционе, но не победили в нем, задатки </w:t>
      </w:r>
      <w:r>
        <w:rPr>
          <w:b/>
          <w:sz w:val="22"/>
          <w:szCs w:val="22"/>
          <w:u w:val="single"/>
        </w:rPr>
        <w:t xml:space="preserve">возвращаются </w:t>
      </w:r>
      <w:r>
        <w:rPr>
          <w:sz w:val="22"/>
          <w:szCs w:val="22"/>
        </w:rPr>
        <w:t>в течение 3 (трех) дней со дня подписания протокола о результатах аукциона. Все условия возврата задатков регулируются договором о задатке и действующим законодательством.</w:t>
      </w:r>
    </w:p>
    <w:p w:rsidR="007028C9" w:rsidRDefault="007028C9" w:rsidP="007028C9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После того, как на расчётный счёт, указанный выше, внесены денежные средства в размере задатка, Заявитель обращается  в отдел земельных и имущественных отношений Администрации муниципального образования  «Граховский район»  для подачи  заявки на участие в аукционе (форма заявки указаны в приложении к аукционной документации).</w:t>
      </w:r>
    </w:p>
    <w:p w:rsidR="007028C9" w:rsidRDefault="007028C9" w:rsidP="007028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 заявке  необходимо приложить:</w:t>
      </w:r>
    </w:p>
    <w:p w:rsidR="007028C9" w:rsidRDefault="007028C9" w:rsidP="007028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   копии документов, удостоверяющих личность заявителя (для граждан);</w:t>
      </w:r>
    </w:p>
    <w:p w:rsidR="007028C9" w:rsidRDefault="007028C9" w:rsidP="007028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28C9" w:rsidRDefault="007028C9" w:rsidP="007028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  документы, подтверждающие внесение задатка.</w:t>
      </w:r>
    </w:p>
    <w:p w:rsidR="007028C9" w:rsidRDefault="007028C9" w:rsidP="007028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 доверенность или документ, подтверждающий полномочия действовать от имени Заявителя (если требуется).</w:t>
      </w:r>
    </w:p>
    <w:p w:rsidR="007028C9" w:rsidRDefault="007028C9" w:rsidP="007028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Обращаем внимание</w:t>
      </w:r>
      <w:r>
        <w:rPr>
          <w:sz w:val="22"/>
          <w:szCs w:val="22"/>
        </w:rPr>
        <w:t xml:space="preserve">: один Заявитель вправе подать </w:t>
      </w:r>
      <w:r>
        <w:rPr>
          <w:b/>
          <w:sz w:val="22"/>
          <w:szCs w:val="22"/>
          <w:u w:val="single"/>
        </w:rPr>
        <w:t>только одну</w:t>
      </w:r>
      <w:r>
        <w:rPr>
          <w:sz w:val="22"/>
          <w:szCs w:val="22"/>
        </w:rPr>
        <w:t xml:space="preserve"> заявку на участие в одном  лоте  аукциона.</w:t>
      </w:r>
    </w:p>
    <w:p w:rsidR="007028C9" w:rsidRDefault="007028C9" w:rsidP="007028C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Опоздавшие заявки на участие:  </w:t>
      </w:r>
      <w:r>
        <w:rPr>
          <w:bCs/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028C9" w:rsidRDefault="007028C9" w:rsidP="007028C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028C9" w:rsidRDefault="007028C9" w:rsidP="007028C9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Заявки на участие в аукционе подаются по адресу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с. Грахово, ул. </w:t>
      </w:r>
      <w:proofErr w:type="spellStart"/>
      <w:r>
        <w:rPr>
          <w:sz w:val="22"/>
          <w:szCs w:val="22"/>
        </w:rPr>
        <w:t>Ачинцева</w:t>
      </w:r>
      <w:proofErr w:type="spellEnd"/>
      <w:r>
        <w:rPr>
          <w:sz w:val="22"/>
          <w:szCs w:val="22"/>
        </w:rPr>
        <w:t xml:space="preserve">, д. 3, Администрация муниципального образования  «Граховский район»,  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  №  29а,  отдел  земельных  и  имущественных  отношений, тел. (8 341 63) 3-10-83.</w:t>
      </w:r>
    </w:p>
    <w:p w:rsidR="007028C9" w:rsidRDefault="007028C9" w:rsidP="007028C9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Дата и время начала подачи заявок  на участие в  аукционе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с 08.00 час .</w:t>
      </w:r>
      <w:r>
        <w:rPr>
          <w:b/>
          <w:sz w:val="22"/>
          <w:szCs w:val="22"/>
          <w:u w:val="single"/>
        </w:rPr>
        <w:t xml:space="preserve"> « 21  »  апреля  2017 года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028C9" w:rsidRDefault="007028C9" w:rsidP="007028C9">
      <w:pPr>
        <w:rPr>
          <w:sz w:val="22"/>
          <w:szCs w:val="22"/>
        </w:rPr>
      </w:pPr>
      <w:r>
        <w:rPr>
          <w:sz w:val="22"/>
          <w:szCs w:val="22"/>
        </w:rPr>
        <w:t>Заявки  принимаются по рабочим дням с 08.00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о 16.00 час. с перерывом на обед с 12.00 час. до 13.00 час</w:t>
      </w:r>
    </w:p>
    <w:p w:rsidR="007028C9" w:rsidRDefault="007028C9" w:rsidP="007028C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Дата и время окончания подачи заявок на участие в аукционе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  <w:u w:val="single"/>
        </w:rPr>
        <w:t>« 22»  мая    2017 года</w:t>
      </w:r>
      <w:r>
        <w:rPr>
          <w:b/>
          <w:sz w:val="22"/>
          <w:szCs w:val="22"/>
        </w:rPr>
        <w:t xml:space="preserve">  в 16.00 час.  </w:t>
      </w:r>
    </w:p>
    <w:p w:rsidR="007028C9" w:rsidRDefault="007028C9" w:rsidP="007028C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Дата и время  рассмотрения  заявок на участие в аукционе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  <w:u w:val="single"/>
        </w:rPr>
        <w:t>« 23 »  мая    2017 года</w:t>
      </w:r>
      <w:r>
        <w:rPr>
          <w:b/>
          <w:sz w:val="22"/>
          <w:szCs w:val="22"/>
        </w:rPr>
        <w:t xml:space="preserve">  в 10.00 час.</w:t>
      </w:r>
    </w:p>
    <w:p w:rsidR="007028C9" w:rsidRDefault="007028C9" w:rsidP="007028C9">
      <w:pPr>
        <w:tabs>
          <w:tab w:val="left" w:pos="360"/>
        </w:tabs>
        <w:ind w:right="-6" w:firstLine="540"/>
        <w:jc w:val="both"/>
        <w:rPr>
          <w:bCs/>
          <w:color w:val="4F81BD" w:themeColor="accent1"/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bCs/>
          <w:sz w:val="22"/>
          <w:szCs w:val="22"/>
        </w:rPr>
        <w:t xml:space="preserve">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 По результатам рассмотрения документов Организатор </w:t>
      </w:r>
      <w:r>
        <w:rPr>
          <w:bCs/>
          <w:sz w:val="22"/>
          <w:szCs w:val="22"/>
        </w:rPr>
        <w:lastRenderedPageBreak/>
        <w:t xml:space="preserve">аукциона принимает решение о признании заявителей участниками аукциона или </w:t>
      </w:r>
      <w:proofErr w:type="gramStart"/>
      <w:r>
        <w:rPr>
          <w:bCs/>
          <w:sz w:val="22"/>
          <w:szCs w:val="22"/>
        </w:rPr>
        <w:t>об отказе в допуске к участию в аукционе с указанием</w:t>
      </w:r>
      <w:proofErr w:type="gramEnd"/>
      <w:r>
        <w:rPr>
          <w:bCs/>
          <w:sz w:val="22"/>
          <w:szCs w:val="22"/>
        </w:rPr>
        <w:t xml:space="preserve"> причин отказа, которое оформляется протоколом и размещается на официальном сайте </w:t>
      </w:r>
      <w:r>
        <w:rPr>
          <w:bCs/>
          <w:color w:val="4F81BD" w:themeColor="accent1"/>
          <w:sz w:val="22"/>
          <w:szCs w:val="22"/>
          <w:lang w:val="en-US"/>
        </w:rPr>
        <w:t>www</w:t>
      </w:r>
      <w:r>
        <w:rPr>
          <w:bCs/>
          <w:color w:val="4F81BD" w:themeColor="accent1"/>
          <w:sz w:val="22"/>
          <w:szCs w:val="22"/>
        </w:rPr>
        <w:t>.</w:t>
      </w:r>
      <w:hyperlink r:id="rId5" w:tgtFrame="_blank" w:history="1">
        <w:r>
          <w:rPr>
            <w:rStyle w:val="a3"/>
            <w:color w:val="4F81BD" w:themeColor="accent1"/>
            <w:sz w:val="22"/>
            <w:szCs w:val="22"/>
            <w:shd w:val="clear" w:color="auto" w:fill="FFFFFF"/>
          </w:rPr>
          <w:t>torgi.gov.ru</w:t>
        </w:r>
      </w:hyperlink>
    </w:p>
    <w:p w:rsidR="007028C9" w:rsidRDefault="007028C9" w:rsidP="00702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Дата, место и время проведения аукциона</w:t>
      </w:r>
      <w:r>
        <w:rPr>
          <w:b/>
          <w:sz w:val="22"/>
          <w:szCs w:val="22"/>
        </w:rPr>
        <w:t xml:space="preserve">:  с. Грахово, ул. </w:t>
      </w:r>
      <w:proofErr w:type="spellStart"/>
      <w:r>
        <w:rPr>
          <w:b/>
          <w:sz w:val="22"/>
          <w:szCs w:val="22"/>
        </w:rPr>
        <w:t>Ачинцева</w:t>
      </w:r>
      <w:proofErr w:type="spellEnd"/>
      <w:r>
        <w:rPr>
          <w:b/>
          <w:sz w:val="22"/>
          <w:szCs w:val="22"/>
        </w:rPr>
        <w:t xml:space="preserve">, д. 3,   </w:t>
      </w:r>
      <w:r>
        <w:rPr>
          <w:b/>
          <w:sz w:val="22"/>
          <w:szCs w:val="22"/>
          <w:u w:val="single"/>
        </w:rPr>
        <w:t>« 24 » мая  2017 г.  в 10 часов 00 минут</w:t>
      </w:r>
      <w:r>
        <w:rPr>
          <w:b/>
          <w:sz w:val="22"/>
          <w:szCs w:val="22"/>
        </w:rPr>
        <w:t>,  малый зал администрации муниципального образования «Граховский район»</w:t>
      </w:r>
    </w:p>
    <w:p w:rsidR="007028C9" w:rsidRDefault="007028C9" w:rsidP="007028C9">
      <w:pPr>
        <w:jc w:val="both"/>
        <w:rPr>
          <w:i/>
        </w:rPr>
      </w:pPr>
      <w:r>
        <w:rPr>
          <w:b/>
          <w:sz w:val="22"/>
          <w:szCs w:val="22"/>
        </w:rPr>
        <w:t>Размещение документации об организации и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 xml:space="preserve">кциона:  </w:t>
      </w:r>
      <w:r>
        <w:rPr>
          <w:color w:val="000000"/>
          <w:sz w:val="22"/>
          <w:szCs w:val="22"/>
        </w:rPr>
        <w:t>Извещение 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 xml:space="preserve">кциона по продаже права на заключение договора аренды земельного участка размещается на официальных сайтах: МО «Граховский район» - </w:t>
      </w:r>
      <w:hyperlink r:id="rId6" w:history="1">
        <w:r>
          <w:rPr>
            <w:rStyle w:val="a3"/>
            <w:color w:val="548DD4" w:themeColor="text2" w:themeTint="99"/>
            <w:sz w:val="22"/>
            <w:szCs w:val="22"/>
            <w:lang w:val="en-US"/>
          </w:rPr>
          <w:t>grahovo</w:t>
        </w:r>
        <w:r>
          <w:rPr>
            <w:rStyle w:val="a3"/>
            <w:color w:val="548DD4" w:themeColor="text2" w:themeTint="99"/>
            <w:sz w:val="22"/>
            <w:szCs w:val="22"/>
          </w:rPr>
          <w:t>.</w:t>
        </w:r>
        <w:r>
          <w:rPr>
            <w:rStyle w:val="a3"/>
            <w:color w:val="548DD4" w:themeColor="text2" w:themeTint="99"/>
            <w:sz w:val="22"/>
            <w:szCs w:val="22"/>
            <w:lang w:val="en-US"/>
          </w:rPr>
          <w:t>udmurt</w:t>
        </w:r>
        <w:r>
          <w:rPr>
            <w:rStyle w:val="a3"/>
            <w:color w:val="548DD4" w:themeColor="text2" w:themeTint="99"/>
            <w:sz w:val="22"/>
            <w:szCs w:val="22"/>
          </w:rPr>
          <w:t>.</w:t>
        </w:r>
        <w:r>
          <w:rPr>
            <w:rStyle w:val="a3"/>
            <w:color w:val="548DD4" w:themeColor="text2" w:themeTint="99"/>
            <w:sz w:val="22"/>
            <w:szCs w:val="22"/>
            <w:lang w:val="en-US"/>
          </w:rPr>
          <w:t>ru</w:t>
        </w:r>
      </w:hyperlink>
      <w:r>
        <w:rPr>
          <w:color w:val="548DD4" w:themeColor="text2" w:themeTint="99"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Российской Федерации - </w:t>
      </w:r>
      <w:r>
        <w:rPr>
          <w:bCs/>
          <w:sz w:val="22"/>
          <w:szCs w:val="22"/>
          <w:lang w:val="en-US"/>
        </w:rPr>
        <w:t>www</w:t>
      </w:r>
      <w:r>
        <w:rPr>
          <w:bCs/>
          <w:sz w:val="22"/>
          <w:szCs w:val="22"/>
        </w:rPr>
        <w:t>.</w:t>
      </w:r>
      <w:hyperlink r:id="rId7" w:tgtFrame="_blank" w:history="1">
        <w:r>
          <w:rPr>
            <w:rStyle w:val="a3"/>
            <w:color w:val="0070C0"/>
            <w:sz w:val="22"/>
            <w:szCs w:val="22"/>
            <w:shd w:val="clear" w:color="auto" w:fill="FFFFFF"/>
          </w:rPr>
          <w:t>torgi.gov.ru</w:t>
        </w:r>
      </w:hyperlink>
      <w:r>
        <w:rPr>
          <w:color w:val="A5A5A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публикуется в официальном печатном издании. Подробная информация 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кциона может быть получена непосредственно у Организатора аукциона по месту подачи заявок на участие в аукционе.</w:t>
      </w:r>
      <w:r>
        <w:rPr>
          <w:i/>
        </w:rPr>
        <w:t xml:space="preserve">                                                                                                                       </w:t>
      </w:r>
    </w:p>
    <w:p w:rsidR="007028C9" w:rsidRDefault="007028C9" w:rsidP="007028C9">
      <w:pPr>
        <w:jc w:val="both"/>
        <w:rPr>
          <w:sz w:val="22"/>
          <w:szCs w:val="22"/>
        </w:rPr>
      </w:pPr>
    </w:p>
    <w:p w:rsidR="007028C9" w:rsidRDefault="007028C9" w:rsidP="007028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Формы и перечень всех необходимых документов приведены в условиях аукциона, с которыми можно ознакомиться по адресу: село Грахово, ул. </w:t>
      </w:r>
      <w:proofErr w:type="spellStart"/>
      <w:r>
        <w:rPr>
          <w:sz w:val="22"/>
          <w:szCs w:val="22"/>
        </w:rPr>
        <w:t>Ачинцева</w:t>
      </w:r>
      <w:proofErr w:type="spellEnd"/>
      <w:r>
        <w:rPr>
          <w:sz w:val="22"/>
          <w:szCs w:val="22"/>
        </w:rPr>
        <w:t xml:space="preserve">,  д. 3,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29 «а»  отдел земельных и имущественных отношений администрации муниципального образования «Граховский район», тел. 3-17-53, 3-10-83,   а также размещены на  информационном стенде на первом этаже администрации, на официальном сайте Администрации муниципального образования «Граховский район» </w:t>
      </w:r>
      <w:hyperlink r:id="rId8" w:history="1">
        <w:r>
          <w:rPr>
            <w:rStyle w:val="a3"/>
            <w:b/>
            <w:color w:val="auto"/>
            <w:sz w:val="22"/>
            <w:szCs w:val="22"/>
            <w:lang w:val="en-US"/>
          </w:rPr>
          <w:t>grahovo</w:t>
        </w:r>
        <w:r>
          <w:rPr>
            <w:rStyle w:val="a3"/>
            <w:b/>
            <w:color w:val="auto"/>
            <w:sz w:val="22"/>
            <w:szCs w:val="22"/>
          </w:rPr>
          <w:t>.</w:t>
        </w:r>
        <w:r>
          <w:rPr>
            <w:rStyle w:val="a3"/>
            <w:b/>
            <w:color w:val="auto"/>
            <w:sz w:val="22"/>
            <w:szCs w:val="22"/>
            <w:lang w:val="en-US"/>
          </w:rPr>
          <w:t>udmurt</w:t>
        </w:r>
        <w:r>
          <w:rPr>
            <w:rStyle w:val="a3"/>
            <w:b/>
            <w:color w:val="auto"/>
            <w:sz w:val="22"/>
            <w:szCs w:val="22"/>
          </w:rPr>
          <w:t>.</w:t>
        </w:r>
        <w:r>
          <w:rPr>
            <w:rStyle w:val="a3"/>
            <w:b/>
            <w:color w:val="auto"/>
            <w:sz w:val="22"/>
            <w:szCs w:val="22"/>
            <w:lang w:val="en-US"/>
          </w:rPr>
          <w:t>ru</w:t>
        </w:r>
      </w:hyperlink>
      <w:r w:rsidRPr="007028C9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и</w:t>
      </w:r>
      <w:proofErr w:type="gramEnd"/>
      <w:r>
        <w:rPr>
          <w:sz w:val="22"/>
          <w:szCs w:val="22"/>
        </w:rPr>
        <w:t xml:space="preserve"> на  официальном сайте Российской Федерации  </w:t>
      </w:r>
      <w:r>
        <w:rPr>
          <w:b/>
          <w:sz w:val="22"/>
          <w:szCs w:val="22"/>
          <w:u w:val="single"/>
          <w:lang w:val="en-US"/>
        </w:rPr>
        <w:t>www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torgi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gov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ru</w:t>
      </w:r>
    </w:p>
    <w:p w:rsidR="007028C9" w:rsidRDefault="007028C9" w:rsidP="007028C9">
      <w:pPr>
        <w:ind w:left="180" w:right="-6"/>
        <w:jc w:val="center"/>
        <w:rPr>
          <w:b/>
          <w:sz w:val="22"/>
          <w:szCs w:val="22"/>
        </w:rPr>
      </w:pPr>
    </w:p>
    <w:p w:rsidR="002A7E01" w:rsidRDefault="002A7E01"/>
    <w:sectPr w:rsidR="002A7E01" w:rsidSect="003C0F2E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9"/>
    <w:rsid w:val="002A7E01"/>
    <w:rsid w:val="003C0F2E"/>
    <w:rsid w:val="006864C6"/>
    <w:rsid w:val="007028C9"/>
    <w:rsid w:val="00E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hovo.udmu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hovo.udmurt.ru" TargetMode="External"/><Relationship Id="rId5" Type="http://schemas.openxmlformats.org/officeDocument/2006/relationships/hyperlink" Target="http://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2017-04-17T04:58:00Z</dcterms:created>
  <dcterms:modified xsi:type="dcterms:W3CDTF">2017-04-18T09:22:00Z</dcterms:modified>
</cp:coreProperties>
</file>